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860"/>
        <w:tblW w:w="9836" w:type="dxa"/>
        <w:tblLook w:val="04A0"/>
      </w:tblPr>
      <w:tblGrid>
        <w:gridCol w:w="1532"/>
        <w:gridCol w:w="1038"/>
        <w:gridCol w:w="1038"/>
        <w:gridCol w:w="1038"/>
        <w:gridCol w:w="1038"/>
        <w:gridCol w:w="1038"/>
        <w:gridCol w:w="1038"/>
        <w:gridCol w:w="1038"/>
        <w:gridCol w:w="1038"/>
      </w:tblGrid>
      <w:tr w:rsidR="005221A9" w:rsidRPr="006148C0">
        <w:trPr>
          <w:trHeight w:val="348"/>
        </w:trPr>
        <w:tc>
          <w:tcPr>
            <w:tcW w:w="9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1A9" w:rsidRPr="006148C0" w:rsidRDefault="005221A9" w:rsidP="00522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148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Муниципальное автономное учреждение </w:t>
            </w:r>
          </w:p>
        </w:tc>
      </w:tr>
      <w:tr w:rsidR="005221A9" w:rsidRPr="006148C0">
        <w:trPr>
          <w:trHeight w:val="348"/>
        </w:trPr>
        <w:tc>
          <w:tcPr>
            <w:tcW w:w="9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1A9" w:rsidRPr="006148C0" w:rsidRDefault="005221A9" w:rsidP="00522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148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«Расчетный центр образования Морозовского района»</w:t>
            </w:r>
          </w:p>
        </w:tc>
      </w:tr>
      <w:tr w:rsidR="005221A9" w:rsidRPr="006148C0">
        <w:trPr>
          <w:trHeight w:val="360"/>
        </w:trPr>
        <w:tc>
          <w:tcPr>
            <w:tcW w:w="9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1A9" w:rsidRPr="006148C0" w:rsidRDefault="005221A9" w:rsidP="00522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148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МАУ «РЦО Морозовского района»</w:t>
            </w:r>
          </w:p>
        </w:tc>
      </w:tr>
      <w:tr w:rsidR="005221A9" w:rsidRPr="006148C0">
        <w:trPr>
          <w:trHeight w:val="420"/>
        </w:trPr>
        <w:tc>
          <w:tcPr>
            <w:tcW w:w="983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1A9" w:rsidRPr="006148C0" w:rsidRDefault="005221A9" w:rsidP="00522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  <w:r w:rsidRPr="006148C0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ПРИКАЗ</w:t>
            </w:r>
          </w:p>
        </w:tc>
      </w:tr>
      <w:tr w:rsidR="005221A9" w:rsidRPr="006148C0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1A9" w:rsidRPr="006148C0" w:rsidRDefault="005221A9" w:rsidP="005221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1A9" w:rsidRPr="006148C0" w:rsidRDefault="005221A9" w:rsidP="005221A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1A9" w:rsidRPr="006148C0" w:rsidRDefault="005221A9" w:rsidP="005221A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1A9" w:rsidRPr="006148C0" w:rsidRDefault="005221A9" w:rsidP="005221A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1A9" w:rsidRPr="006148C0" w:rsidRDefault="005221A9" w:rsidP="005221A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1A9" w:rsidRPr="006148C0" w:rsidRDefault="005221A9" w:rsidP="005221A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1A9" w:rsidRPr="006148C0" w:rsidRDefault="005221A9" w:rsidP="005221A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1A9" w:rsidRPr="006148C0" w:rsidRDefault="005221A9" w:rsidP="005221A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1A9" w:rsidRPr="006148C0" w:rsidRDefault="005221A9" w:rsidP="005221A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221A9" w:rsidRPr="006148C0">
        <w:trPr>
          <w:trHeight w:val="288"/>
        </w:trPr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21A9" w:rsidRPr="006148C0" w:rsidRDefault="000D57F4" w:rsidP="000D57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0763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E617E" w:rsidRPr="006148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</w:t>
            </w:r>
            <w:r w:rsidR="007E617E" w:rsidRPr="006148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5221A9" w:rsidRPr="006148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AD4E05" w:rsidRPr="006148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5221A9" w:rsidRPr="006148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1A9" w:rsidRPr="006148C0" w:rsidRDefault="005221A9" w:rsidP="005221A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1A9" w:rsidRPr="006148C0" w:rsidRDefault="005221A9" w:rsidP="005221A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1A9" w:rsidRPr="006148C0" w:rsidRDefault="005221A9" w:rsidP="005221A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21A9" w:rsidRPr="006148C0" w:rsidRDefault="005221A9" w:rsidP="00976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8C0">
              <w:rPr>
                <w:rFonts w:eastAsia="Times New Roman"/>
                <w:lang w:eastAsia="ru-RU"/>
              </w:rPr>
              <w:t> </w:t>
            </w:r>
            <w:r w:rsidRPr="006148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A64AC0" w:rsidRPr="006148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B5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76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A64AC0" w:rsidRPr="006148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8F0163" w:rsidRPr="006148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64AC0" w:rsidRPr="006148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8F0163" w:rsidRPr="006148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</w:p>
        </w:tc>
      </w:tr>
      <w:tr w:rsidR="005221A9" w:rsidRPr="006148C0">
        <w:trPr>
          <w:trHeight w:val="192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1A9" w:rsidRPr="006148C0" w:rsidRDefault="005221A9" w:rsidP="005221A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1A9" w:rsidRPr="006148C0" w:rsidRDefault="005221A9" w:rsidP="005221A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1A9" w:rsidRPr="006148C0" w:rsidRDefault="005221A9" w:rsidP="005221A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1A9" w:rsidRPr="006148C0" w:rsidRDefault="005221A9" w:rsidP="005221A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1A9" w:rsidRPr="006148C0" w:rsidRDefault="005221A9" w:rsidP="005221A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1A9" w:rsidRPr="006148C0" w:rsidRDefault="005221A9" w:rsidP="005221A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1A9" w:rsidRPr="006148C0" w:rsidRDefault="005221A9" w:rsidP="005221A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1A9" w:rsidRPr="006148C0" w:rsidRDefault="005221A9" w:rsidP="005221A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1A9" w:rsidRPr="006148C0" w:rsidRDefault="005221A9" w:rsidP="005221A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221A9" w:rsidRPr="006148C0">
        <w:trPr>
          <w:trHeight w:val="312"/>
        </w:trPr>
        <w:tc>
          <w:tcPr>
            <w:tcW w:w="9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1A9" w:rsidRPr="006148C0" w:rsidRDefault="005221A9" w:rsidP="00522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8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Морозовск</w:t>
            </w:r>
          </w:p>
          <w:p w:rsidR="005221A9" w:rsidRPr="006148C0" w:rsidRDefault="005221A9" w:rsidP="00522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4450" w:type="dxa"/>
              <w:tblLook w:val="04A0"/>
            </w:tblPr>
            <w:tblGrid>
              <w:gridCol w:w="4450"/>
            </w:tblGrid>
            <w:tr w:rsidR="005221A9" w:rsidRPr="006148C0" w:rsidTr="009B33F6">
              <w:trPr>
                <w:trHeight w:val="570"/>
              </w:trPr>
              <w:tc>
                <w:tcPr>
                  <w:tcW w:w="44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B5C3D" w:rsidRDefault="009B33F6" w:rsidP="00CB5C3D">
                  <w:pPr>
                    <w:framePr w:hSpace="180" w:wrap="around" w:vAnchor="page" w:hAnchor="margin" w:x="-176" w:y="860"/>
                    <w:spacing w:after="0" w:line="240" w:lineRule="auto"/>
                    <w:rPr>
                      <w:rFonts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hAnsi="Times New Roman"/>
                      <w:color w:val="000000"/>
                      <w:sz w:val="28"/>
                      <w:szCs w:val="28"/>
                    </w:rPr>
                    <w:t>О</w:t>
                  </w:r>
                  <w:r w:rsidR="00CB5C3D">
                    <w:rPr>
                      <w:rFonts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CB5C3D">
                    <w:rPr>
                      <w:rFonts w:hAnsi="Times New Roman"/>
                      <w:color w:val="000000"/>
                      <w:sz w:val="28"/>
                      <w:szCs w:val="28"/>
                    </w:rPr>
                    <w:t>внесении</w:t>
                  </w:r>
                  <w:r w:rsidR="00CB5C3D">
                    <w:rPr>
                      <w:rFonts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CB5C3D">
                    <w:rPr>
                      <w:rFonts w:hAnsi="Times New Roman"/>
                      <w:color w:val="000000"/>
                      <w:sz w:val="28"/>
                      <w:szCs w:val="28"/>
                    </w:rPr>
                    <w:t>изменений</w:t>
                  </w:r>
                  <w:r w:rsidR="00CB5C3D">
                    <w:rPr>
                      <w:rFonts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CB5C3D">
                    <w:rPr>
                      <w:rFonts w:hAnsi="Times New Roman"/>
                      <w:color w:val="000000"/>
                      <w:sz w:val="28"/>
                      <w:szCs w:val="28"/>
                    </w:rPr>
                    <w:t>в</w:t>
                  </w:r>
                  <w:r w:rsidRPr="0018383A">
                    <w:rPr>
                      <w:rFonts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8383A">
                    <w:rPr>
                      <w:rFonts w:hAnsi="Times New Roman"/>
                      <w:color w:val="000000"/>
                      <w:sz w:val="28"/>
                      <w:szCs w:val="28"/>
                    </w:rPr>
                    <w:t>учетн</w:t>
                  </w:r>
                  <w:r w:rsidR="00CB5C3D">
                    <w:rPr>
                      <w:rFonts w:hAnsi="Times New Roman"/>
                      <w:color w:val="000000"/>
                      <w:sz w:val="28"/>
                      <w:szCs w:val="28"/>
                    </w:rPr>
                    <w:t>ую</w:t>
                  </w:r>
                  <w:r w:rsidRPr="0018383A">
                    <w:rPr>
                      <w:rFonts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8383A">
                    <w:rPr>
                      <w:rFonts w:hAnsi="Times New Roman"/>
                      <w:color w:val="000000"/>
                      <w:sz w:val="28"/>
                      <w:szCs w:val="28"/>
                    </w:rPr>
                    <w:t>политик</w:t>
                  </w:r>
                  <w:r w:rsidR="00CB5C3D">
                    <w:rPr>
                      <w:rFonts w:hAnsi="Times New Roman"/>
                      <w:color w:val="000000"/>
                      <w:sz w:val="28"/>
                      <w:szCs w:val="28"/>
                    </w:rPr>
                    <w:t>у</w:t>
                  </w:r>
                  <w:r w:rsidR="00CB5C3D">
                    <w:rPr>
                      <w:rFonts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8383A">
                    <w:rPr>
                      <w:rFonts w:hAnsi="Times New Roman"/>
                      <w:color w:val="000000"/>
                      <w:sz w:val="28"/>
                      <w:szCs w:val="28"/>
                    </w:rPr>
                    <w:t>централизованного</w:t>
                  </w:r>
                  <w:proofErr w:type="gramEnd"/>
                </w:p>
                <w:p w:rsidR="009B33F6" w:rsidRPr="0018383A" w:rsidRDefault="009B33F6" w:rsidP="00CB5C3D">
                  <w:pPr>
                    <w:framePr w:hSpace="180" w:wrap="around" w:vAnchor="page" w:hAnchor="margin" w:x="-176" w:y="860"/>
                    <w:rPr>
                      <w:rFonts w:hAnsi="Times New Roman"/>
                      <w:color w:val="000000"/>
                      <w:sz w:val="28"/>
                      <w:szCs w:val="28"/>
                    </w:rPr>
                  </w:pPr>
                  <w:r w:rsidRPr="0018383A">
                    <w:rPr>
                      <w:rFonts w:hAnsi="Times New Roman"/>
                      <w:color w:val="000000"/>
                      <w:sz w:val="28"/>
                      <w:szCs w:val="28"/>
                    </w:rPr>
                    <w:t> бухгалтерского</w:t>
                  </w:r>
                  <w:r w:rsidRPr="0018383A">
                    <w:rPr>
                      <w:rFonts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8383A">
                    <w:rPr>
                      <w:rFonts w:hAnsi="Times New Roman"/>
                      <w:color w:val="000000"/>
                      <w:sz w:val="28"/>
                      <w:szCs w:val="28"/>
                    </w:rPr>
                    <w:t>учета</w:t>
                  </w:r>
                </w:p>
                <w:p w:rsidR="005221A9" w:rsidRPr="006148C0" w:rsidRDefault="005221A9" w:rsidP="00CB5C3D">
                  <w:pPr>
                    <w:framePr w:hSpace="180" w:wrap="around" w:vAnchor="page" w:hAnchor="margin" w:x="-176" w:y="860"/>
                    <w:tabs>
                      <w:tab w:val="left" w:pos="480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221A9" w:rsidRPr="006148C0" w:rsidTr="009B33F6">
              <w:trPr>
                <w:trHeight w:val="322"/>
              </w:trPr>
              <w:tc>
                <w:tcPr>
                  <w:tcW w:w="44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1A9" w:rsidRPr="006148C0" w:rsidRDefault="005221A9" w:rsidP="00CB5C3D">
                  <w:pPr>
                    <w:framePr w:hSpace="180" w:wrap="around" w:vAnchor="page" w:hAnchor="margin" w:x="-176" w:y="86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221A9" w:rsidRPr="006148C0" w:rsidTr="009B33F6">
              <w:trPr>
                <w:trHeight w:val="322"/>
              </w:trPr>
              <w:tc>
                <w:tcPr>
                  <w:tcW w:w="44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1A9" w:rsidRPr="006148C0" w:rsidRDefault="005221A9" w:rsidP="00CB5C3D">
                  <w:pPr>
                    <w:framePr w:hSpace="180" w:wrap="around" w:vAnchor="page" w:hAnchor="margin" w:x="-176" w:y="86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55CCB" w:rsidRPr="006148C0" w:rsidRDefault="00855CCB" w:rsidP="005221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B33F6" w:rsidRPr="0097652A" w:rsidRDefault="006F36CE" w:rsidP="009B33F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148C0">
        <w:rPr>
          <w:sz w:val="28"/>
          <w:szCs w:val="28"/>
        </w:rPr>
        <w:t xml:space="preserve">     </w:t>
      </w:r>
      <w:r w:rsidR="003B64E6" w:rsidRPr="006148C0">
        <w:rPr>
          <w:sz w:val="28"/>
          <w:szCs w:val="28"/>
        </w:rPr>
        <w:t xml:space="preserve">    </w:t>
      </w:r>
      <w:r w:rsidRPr="006148C0">
        <w:rPr>
          <w:sz w:val="28"/>
          <w:szCs w:val="28"/>
        </w:rPr>
        <w:t xml:space="preserve"> </w:t>
      </w:r>
      <w:proofErr w:type="gramStart"/>
      <w:r w:rsidR="007434BF" w:rsidRPr="0097652A">
        <w:rPr>
          <w:rFonts w:ascii="Times New Roman" w:hAnsi="Times New Roman"/>
          <w:sz w:val="28"/>
          <w:szCs w:val="28"/>
        </w:rPr>
        <w:t xml:space="preserve">На основании приказов Министерства финансов РФ от 13.09.2023 № 144н «О внесении изменений в ФС бухгалтерского учета для организаций государственного  сектора «Учетная политика», оценочные значения и ошибки, утвержденный приказом Министерства финансов РФ от 30.12.2017 № 274н», от 07.11.2022 №157н и от 22.06.2022 № 100н, в связи с приведение в соответствии с действующим законодательством в сфере бухгалтерского учета </w:t>
      </w:r>
      <w:proofErr w:type="gramEnd"/>
    </w:p>
    <w:p w:rsidR="0007635C" w:rsidRPr="0014434F" w:rsidRDefault="0007635C" w:rsidP="0007635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both"/>
        <w:rPr>
          <w:sz w:val="28"/>
          <w:szCs w:val="28"/>
        </w:rPr>
      </w:pPr>
      <w:r w:rsidRPr="0014434F">
        <w:rPr>
          <w:sz w:val="28"/>
          <w:szCs w:val="28"/>
        </w:rPr>
        <w:t> ПРИКАЗЫВАЮ: </w:t>
      </w:r>
    </w:p>
    <w:p w:rsidR="00CB5C3D" w:rsidRDefault="00CB5C3D" w:rsidP="00CB5C3D">
      <w:pPr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№5 к приказу </w:t>
      </w:r>
      <w:r w:rsidR="0097652A">
        <w:rPr>
          <w:rFonts w:ascii="Times New Roman" w:hAnsi="Times New Roman"/>
          <w:color w:val="000000"/>
          <w:sz w:val="28"/>
          <w:szCs w:val="28"/>
        </w:rPr>
        <w:t xml:space="preserve">от 28.12.2023 </w:t>
      </w:r>
      <w:r>
        <w:rPr>
          <w:rFonts w:ascii="Times New Roman" w:hAnsi="Times New Roman"/>
          <w:color w:val="000000"/>
          <w:sz w:val="28"/>
          <w:szCs w:val="28"/>
        </w:rPr>
        <w:t xml:space="preserve">№ 40-ОД </w:t>
      </w:r>
      <w:r w:rsidR="0097652A">
        <w:rPr>
          <w:rFonts w:ascii="Times New Roman" w:hAnsi="Times New Roman"/>
          <w:color w:val="000000"/>
          <w:sz w:val="28"/>
          <w:szCs w:val="28"/>
        </w:rPr>
        <w:t xml:space="preserve">«Об утверждении учетной политики при централизации бухгалтерского (бюджетного) учета» </w:t>
      </w:r>
      <w:r>
        <w:rPr>
          <w:rFonts w:ascii="Times New Roman" w:hAnsi="Times New Roman"/>
          <w:color w:val="000000"/>
          <w:sz w:val="28"/>
          <w:szCs w:val="28"/>
        </w:rPr>
        <w:t>изложить в новой редакции, согласно приложению  к данному приказу.</w:t>
      </w:r>
    </w:p>
    <w:p w:rsidR="00396512" w:rsidRDefault="0097652A" w:rsidP="00396512">
      <w:pPr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Приказ вступает в силу с даты подписания</w:t>
      </w:r>
      <w:proofErr w:type="gramStart"/>
      <w:r w:rsidR="0039651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6512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вое действие распространяет при ведении бухгалтерского учета РЦО с 01.07.2024 года, при ведении бухгалтерского учета в образовательных учреждениях по мере организационной и технической готовности, но не позднее 01.01.</w:t>
      </w:r>
      <w:r w:rsidR="00396512">
        <w:rPr>
          <w:rFonts w:ascii="Times New Roman" w:hAnsi="Times New Roman"/>
          <w:color w:val="000000"/>
          <w:sz w:val="28"/>
          <w:szCs w:val="28"/>
        </w:rPr>
        <w:t>2025.</w:t>
      </w:r>
    </w:p>
    <w:p w:rsidR="009B33F6" w:rsidRDefault="00396512" w:rsidP="00396512">
      <w:pPr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Данный приказ подлежит о</w:t>
      </w:r>
      <w:r w:rsidR="009B33F6" w:rsidRPr="005119D3">
        <w:rPr>
          <w:rFonts w:ascii="Times New Roman" w:hAnsi="Times New Roman"/>
          <w:color w:val="000000"/>
          <w:sz w:val="28"/>
          <w:szCs w:val="28"/>
        </w:rPr>
        <w:t>публикова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r w:rsidR="009B33F6" w:rsidRPr="005119D3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</w:t>
      </w:r>
      <w:r w:rsidR="005119D3" w:rsidRPr="005119D3">
        <w:rPr>
          <w:rFonts w:ascii="Times New Roman" w:hAnsi="Times New Roman"/>
          <w:color w:val="000000"/>
          <w:sz w:val="28"/>
          <w:szCs w:val="28"/>
        </w:rPr>
        <w:t xml:space="preserve">отдела образования </w:t>
      </w:r>
      <w:r w:rsidR="0097652A">
        <w:rPr>
          <w:rFonts w:ascii="Times New Roman" w:hAnsi="Times New Roman"/>
          <w:color w:val="000000"/>
          <w:sz w:val="28"/>
          <w:szCs w:val="28"/>
        </w:rPr>
        <w:t>А</w:t>
      </w:r>
      <w:r w:rsidR="005119D3" w:rsidRPr="005119D3">
        <w:rPr>
          <w:rFonts w:ascii="Times New Roman" w:hAnsi="Times New Roman"/>
          <w:color w:val="000000"/>
          <w:sz w:val="28"/>
          <w:szCs w:val="28"/>
        </w:rPr>
        <w:t xml:space="preserve">дминистрации Морозовского района </w:t>
      </w:r>
      <w:r w:rsidR="009B33F6" w:rsidRPr="005119D3">
        <w:rPr>
          <w:rFonts w:ascii="Times New Roman" w:hAnsi="Times New Roman"/>
          <w:color w:val="000000"/>
          <w:sz w:val="28"/>
          <w:szCs w:val="28"/>
        </w:rPr>
        <w:t xml:space="preserve">в течение 10 дней </w:t>
      </w:r>
      <w:proofErr w:type="gramStart"/>
      <w:r w:rsidR="009B33F6" w:rsidRPr="005119D3">
        <w:rPr>
          <w:rFonts w:ascii="Times New Roman" w:hAnsi="Times New Roman"/>
          <w:color w:val="000000"/>
          <w:sz w:val="28"/>
          <w:szCs w:val="28"/>
        </w:rPr>
        <w:t>с даты утверждения</w:t>
      </w:r>
      <w:proofErr w:type="gramEnd"/>
      <w:r w:rsidR="009B33F6" w:rsidRPr="009B33F6">
        <w:rPr>
          <w:rFonts w:ascii="Times New Roman" w:hAnsi="Times New Roman"/>
          <w:color w:val="000000"/>
          <w:sz w:val="28"/>
          <w:szCs w:val="28"/>
        </w:rPr>
        <w:t>.</w:t>
      </w:r>
    </w:p>
    <w:p w:rsidR="0007635C" w:rsidRPr="00396512" w:rsidRDefault="00396512" w:rsidP="009B33F6">
      <w:pPr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proofErr w:type="gramStart"/>
      <w:r w:rsidRPr="0039651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96512">
        <w:rPr>
          <w:rFonts w:ascii="Times New Roman" w:hAnsi="Times New Roman"/>
          <w:color w:val="000000"/>
          <w:sz w:val="28"/>
          <w:szCs w:val="28"/>
        </w:rPr>
        <w:t xml:space="preserve"> исполнением приказа возложить на главного бухгалтера </w:t>
      </w:r>
      <w:proofErr w:type="spellStart"/>
      <w:r w:rsidRPr="00396512">
        <w:rPr>
          <w:rFonts w:ascii="Times New Roman" w:hAnsi="Times New Roman"/>
          <w:color w:val="000000"/>
          <w:sz w:val="28"/>
          <w:szCs w:val="28"/>
        </w:rPr>
        <w:t>Шаповалову</w:t>
      </w:r>
      <w:proofErr w:type="spellEnd"/>
      <w:r w:rsidRPr="00396512">
        <w:rPr>
          <w:rFonts w:ascii="Times New Roman" w:hAnsi="Times New Roman"/>
          <w:color w:val="000000"/>
          <w:sz w:val="28"/>
          <w:szCs w:val="28"/>
        </w:rPr>
        <w:t xml:space="preserve"> А.Н.</w:t>
      </w:r>
    </w:p>
    <w:p w:rsidR="0007635C" w:rsidRDefault="0007635C" w:rsidP="0007635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both"/>
        <w:rPr>
          <w:sz w:val="28"/>
          <w:szCs w:val="28"/>
        </w:rPr>
      </w:pPr>
    </w:p>
    <w:p w:rsidR="006148C0" w:rsidRDefault="006148C0" w:rsidP="00A845B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855CCB" w:rsidRPr="006148C0" w:rsidRDefault="00A31657" w:rsidP="00A845B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6148C0">
        <w:rPr>
          <w:rFonts w:ascii="Times New Roman" w:hAnsi="Times New Roman"/>
          <w:sz w:val="28"/>
          <w:szCs w:val="28"/>
        </w:rPr>
        <w:t>Д</w:t>
      </w:r>
      <w:r w:rsidR="00BD54F4" w:rsidRPr="006148C0">
        <w:rPr>
          <w:rFonts w:ascii="Times New Roman" w:hAnsi="Times New Roman"/>
          <w:sz w:val="28"/>
          <w:szCs w:val="28"/>
        </w:rPr>
        <w:t xml:space="preserve">иректор                                 </w:t>
      </w:r>
      <w:r w:rsidR="0045388B" w:rsidRPr="006148C0">
        <w:rPr>
          <w:rFonts w:ascii="Times New Roman" w:hAnsi="Times New Roman"/>
          <w:sz w:val="28"/>
          <w:szCs w:val="28"/>
        </w:rPr>
        <w:t xml:space="preserve">         </w:t>
      </w:r>
      <w:r w:rsidR="00BD54F4" w:rsidRPr="006148C0">
        <w:rPr>
          <w:rFonts w:ascii="Times New Roman" w:hAnsi="Times New Roman"/>
          <w:sz w:val="28"/>
          <w:szCs w:val="28"/>
        </w:rPr>
        <w:t xml:space="preserve">  </w:t>
      </w:r>
      <w:r w:rsidRPr="006148C0">
        <w:rPr>
          <w:rFonts w:ascii="Times New Roman" w:hAnsi="Times New Roman"/>
          <w:sz w:val="28"/>
          <w:szCs w:val="28"/>
        </w:rPr>
        <w:t>Лиманская Н.</w:t>
      </w:r>
      <w:r w:rsidR="00A64AC0" w:rsidRPr="006148C0">
        <w:rPr>
          <w:rFonts w:ascii="Times New Roman" w:hAnsi="Times New Roman"/>
          <w:sz w:val="28"/>
          <w:szCs w:val="28"/>
        </w:rPr>
        <w:t>А.</w:t>
      </w:r>
    </w:p>
    <w:sectPr w:rsidR="00855CCB" w:rsidRPr="006148C0" w:rsidSect="005119D3">
      <w:pgSz w:w="11906" w:h="16838"/>
      <w:pgMar w:top="1134" w:right="850" w:bottom="709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98F"/>
    <w:multiLevelType w:val="multilevel"/>
    <w:tmpl w:val="7BD8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27DCF"/>
    <w:multiLevelType w:val="hybridMultilevel"/>
    <w:tmpl w:val="4BB83CE2"/>
    <w:lvl w:ilvl="0" w:tplc="7FBA684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1B266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454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029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614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D86776"/>
    <w:multiLevelType w:val="hybridMultilevel"/>
    <w:tmpl w:val="B0D68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C64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C3E60"/>
    <w:multiLevelType w:val="hybridMultilevel"/>
    <w:tmpl w:val="FB80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C778B"/>
    <w:multiLevelType w:val="multilevel"/>
    <w:tmpl w:val="5464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3ED73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9334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D212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CD4D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12"/>
  </w:num>
  <w:num w:numId="10">
    <w:abstractNumId w:val="13"/>
  </w:num>
  <w:num w:numId="11">
    <w:abstractNumId w:val="11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B95"/>
    <w:rsid w:val="00012E1D"/>
    <w:rsid w:val="0007635C"/>
    <w:rsid w:val="00086563"/>
    <w:rsid w:val="00094C2A"/>
    <w:rsid w:val="000A007E"/>
    <w:rsid w:val="000C0B65"/>
    <w:rsid w:val="000D57F4"/>
    <w:rsid w:val="000E2C76"/>
    <w:rsid w:val="000E5F7A"/>
    <w:rsid w:val="0011299A"/>
    <w:rsid w:val="00137443"/>
    <w:rsid w:val="001479AE"/>
    <w:rsid w:val="00182CF3"/>
    <w:rsid w:val="001B5606"/>
    <w:rsid w:val="001E665E"/>
    <w:rsid w:val="00203B01"/>
    <w:rsid w:val="00281DE3"/>
    <w:rsid w:val="002A3D89"/>
    <w:rsid w:val="002D56F0"/>
    <w:rsid w:val="003322BD"/>
    <w:rsid w:val="0037770A"/>
    <w:rsid w:val="00396512"/>
    <w:rsid w:val="003A627E"/>
    <w:rsid w:val="003B64E6"/>
    <w:rsid w:val="003F7349"/>
    <w:rsid w:val="00410BD9"/>
    <w:rsid w:val="00440275"/>
    <w:rsid w:val="0045388B"/>
    <w:rsid w:val="00454922"/>
    <w:rsid w:val="0046229F"/>
    <w:rsid w:val="004B0F0E"/>
    <w:rsid w:val="004E380F"/>
    <w:rsid w:val="004E3E72"/>
    <w:rsid w:val="00506C66"/>
    <w:rsid w:val="0051149E"/>
    <w:rsid w:val="005119D3"/>
    <w:rsid w:val="005221A9"/>
    <w:rsid w:val="005746C3"/>
    <w:rsid w:val="00590308"/>
    <w:rsid w:val="005A5CB4"/>
    <w:rsid w:val="005E1866"/>
    <w:rsid w:val="005E679B"/>
    <w:rsid w:val="006148C0"/>
    <w:rsid w:val="0067685B"/>
    <w:rsid w:val="006C6762"/>
    <w:rsid w:val="006F36CE"/>
    <w:rsid w:val="00734442"/>
    <w:rsid w:val="007434BF"/>
    <w:rsid w:val="00762B95"/>
    <w:rsid w:val="0078591D"/>
    <w:rsid w:val="007936BD"/>
    <w:rsid w:val="007C70E6"/>
    <w:rsid w:val="007E3FAE"/>
    <w:rsid w:val="007E617E"/>
    <w:rsid w:val="00855CCB"/>
    <w:rsid w:val="008E5B71"/>
    <w:rsid w:val="008F0163"/>
    <w:rsid w:val="008F4749"/>
    <w:rsid w:val="009657F3"/>
    <w:rsid w:val="0097652A"/>
    <w:rsid w:val="009B33F6"/>
    <w:rsid w:val="009F509D"/>
    <w:rsid w:val="00A31657"/>
    <w:rsid w:val="00A637FD"/>
    <w:rsid w:val="00A64AC0"/>
    <w:rsid w:val="00A737A0"/>
    <w:rsid w:val="00A845B1"/>
    <w:rsid w:val="00AC74DC"/>
    <w:rsid w:val="00AD01F5"/>
    <w:rsid w:val="00AD4E05"/>
    <w:rsid w:val="00AE04D1"/>
    <w:rsid w:val="00B06F57"/>
    <w:rsid w:val="00B41AE1"/>
    <w:rsid w:val="00B6560D"/>
    <w:rsid w:val="00B858A9"/>
    <w:rsid w:val="00BB3762"/>
    <w:rsid w:val="00BD54F4"/>
    <w:rsid w:val="00C66941"/>
    <w:rsid w:val="00C75C60"/>
    <w:rsid w:val="00CA7CAD"/>
    <w:rsid w:val="00CB5C3D"/>
    <w:rsid w:val="00CC0D63"/>
    <w:rsid w:val="00CC391E"/>
    <w:rsid w:val="00CF1BDE"/>
    <w:rsid w:val="00D40B29"/>
    <w:rsid w:val="00DD530C"/>
    <w:rsid w:val="00E07C53"/>
    <w:rsid w:val="00E12C1D"/>
    <w:rsid w:val="00E326F3"/>
    <w:rsid w:val="00E441AA"/>
    <w:rsid w:val="00E61DF6"/>
    <w:rsid w:val="00E82446"/>
    <w:rsid w:val="00E82617"/>
    <w:rsid w:val="00E863AB"/>
    <w:rsid w:val="00E93EA8"/>
    <w:rsid w:val="00EA5B61"/>
    <w:rsid w:val="00EC14FF"/>
    <w:rsid w:val="00EC2CDA"/>
    <w:rsid w:val="00ED6F2E"/>
    <w:rsid w:val="00EF17EA"/>
    <w:rsid w:val="00F47989"/>
    <w:rsid w:val="00F77D2D"/>
    <w:rsid w:val="00FA31B7"/>
    <w:rsid w:val="00FE524C"/>
    <w:rsid w:val="00FE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C6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F3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36CE"/>
    <w:rPr>
      <w:rFonts w:ascii="Courier New" w:eastAsia="Times New Roman" w:hAnsi="Courier New" w:cs="Courier New"/>
    </w:rPr>
  </w:style>
  <w:style w:type="paragraph" w:customStyle="1" w:styleId="a4">
    <w:name w:val="таблица"/>
    <w:basedOn w:val="a"/>
    <w:rsid w:val="00BD54F4"/>
    <w:pPr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No Spacing"/>
    <w:uiPriority w:val="1"/>
    <w:qFormat/>
    <w:rsid w:val="00A845B1"/>
    <w:rPr>
      <w:sz w:val="22"/>
      <w:szCs w:val="22"/>
      <w:lang w:eastAsia="en-US"/>
    </w:rPr>
  </w:style>
  <w:style w:type="character" w:customStyle="1" w:styleId="fill">
    <w:name w:val="fill"/>
    <w:rsid w:val="006148C0"/>
    <w:rPr>
      <w:b/>
      <w:bCs/>
      <w:i/>
      <w:iCs/>
      <w:color w:val="FF0000"/>
    </w:rPr>
  </w:style>
  <w:style w:type="paragraph" w:styleId="a6">
    <w:name w:val="Normal (Web)"/>
    <w:basedOn w:val="a"/>
    <w:uiPriority w:val="99"/>
    <w:unhideWhenUsed/>
    <w:rsid w:val="0007635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07635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idden">
    <w:name w:val="hidden"/>
    <w:basedOn w:val="a0"/>
    <w:rsid w:val="009B3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учреждение</vt:lpstr>
    </vt:vector>
  </TitlesOfParts>
  <Company/>
  <LinksUpToDate>false</LinksUpToDate>
  <CharactersWithSpaces>1492</CharactersWithSpaces>
  <SharedDoc>false</SharedDoc>
  <HLinks>
    <vt:vector size="18" baseType="variant">
      <vt:variant>
        <vt:i4>1048584</vt:i4>
      </vt:variant>
      <vt:variant>
        <vt:i4>6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/document/99/420389699/XA00MB02NA/</vt:lpwstr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/document/99/555944502/XA00MEE2NC/</vt:lpwstr>
      </vt:variant>
      <vt:variant>
        <vt:i4>4325454</vt:i4>
      </vt:variant>
      <vt:variant>
        <vt:i4>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/document/99/555944502/XA00M8A2MT/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</dc:title>
  <dc:subject/>
  <dc:creator>Таня</dc:creator>
  <cp:keywords/>
  <cp:lastModifiedBy>Лиманская</cp:lastModifiedBy>
  <cp:revision>4</cp:revision>
  <cp:lastPrinted>2021-06-10T08:15:00Z</cp:lastPrinted>
  <dcterms:created xsi:type="dcterms:W3CDTF">2024-07-10T10:34:00Z</dcterms:created>
  <dcterms:modified xsi:type="dcterms:W3CDTF">2024-07-11T07:03:00Z</dcterms:modified>
</cp:coreProperties>
</file>